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5"/>
        <w:gridCol w:w="2730"/>
        <w:gridCol w:w="2777"/>
      </w:tblGrid>
      <w:tr w:rsidR="00553778" w:rsidRPr="00676487" w:rsidTr="00676487">
        <w:trPr>
          <w:trHeight w:val="1155"/>
        </w:trPr>
        <w:tc>
          <w:tcPr>
            <w:tcW w:w="3700" w:type="pct"/>
            <w:gridSpan w:val="2"/>
          </w:tcPr>
          <w:p w:rsidR="00553778" w:rsidRPr="00451FF7" w:rsidRDefault="00553778" w:rsidP="00451FF7">
            <w:pPr>
              <w:spacing w:after="0" w:line="240" w:lineRule="auto"/>
              <w:jc w:val="center"/>
              <w:rPr>
                <w:color w:val="FF0000"/>
                <w:sz w:val="56"/>
                <w:szCs w:val="56"/>
              </w:rPr>
            </w:pPr>
            <w:r w:rsidRPr="00676487">
              <w:rPr>
                <w:color w:val="FF0000"/>
                <w:sz w:val="56"/>
                <w:szCs w:val="56"/>
              </w:rPr>
              <w:t>DIABETES ACTION PLAN</w:t>
            </w:r>
            <w:bookmarkStart w:id="0" w:name="_GoBack"/>
            <w:bookmarkEnd w:id="0"/>
          </w:p>
        </w:tc>
        <w:tc>
          <w:tcPr>
            <w:tcW w:w="1300" w:type="pct"/>
            <w:vMerge w:val="restart"/>
          </w:tcPr>
          <w:p w:rsidR="00553778" w:rsidRPr="00676487" w:rsidRDefault="00E90AA8" w:rsidP="00887D54">
            <w:pPr>
              <w:spacing w:after="0" w:line="240" w:lineRule="auto"/>
              <w:jc w:val="center"/>
            </w:pPr>
            <w:r>
              <w:t>[current photo here]</w:t>
            </w:r>
          </w:p>
        </w:tc>
      </w:tr>
      <w:tr w:rsidR="00553778" w:rsidRPr="00676487" w:rsidTr="00676487">
        <w:trPr>
          <w:trHeight w:val="990"/>
        </w:trPr>
        <w:tc>
          <w:tcPr>
            <w:tcW w:w="3700" w:type="pct"/>
            <w:gridSpan w:val="2"/>
          </w:tcPr>
          <w:p w:rsidR="00E90AA8" w:rsidRPr="00676487" w:rsidRDefault="00E90AA8" w:rsidP="00E90AA8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[full name] Age: [age]</w:t>
            </w:r>
            <w:r w:rsidRPr="00676487">
              <w:rPr>
                <w:sz w:val="44"/>
                <w:szCs w:val="44"/>
              </w:rPr>
              <w:t xml:space="preserve"> </w:t>
            </w:r>
          </w:p>
          <w:p w:rsidR="00553778" w:rsidRPr="00676487" w:rsidRDefault="00E90AA8" w:rsidP="00E90AA8">
            <w:pPr>
              <w:spacing w:after="0" w:line="240" w:lineRule="auto"/>
            </w:pPr>
            <w:r>
              <w:rPr>
                <w:sz w:val="44"/>
                <w:szCs w:val="44"/>
              </w:rPr>
              <w:t>Grade: [grade or class]</w:t>
            </w:r>
          </w:p>
        </w:tc>
        <w:tc>
          <w:tcPr>
            <w:tcW w:w="1300" w:type="pct"/>
            <w:vMerge/>
          </w:tcPr>
          <w:p w:rsidR="00553778" w:rsidRPr="00676487" w:rsidRDefault="00553778" w:rsidP="00676487">
            <w:pPr>
              <w:spacing w:after="0" w:line="240" w:lineRule="auto"/>
            </w:pPr>
          </w:p>
        </w:tc>
      </w:tr>
      <w:tr w:rsidR="00553778" w:rsidRPr="00676487" w:rsidTr="00676487">
        <w:tc>
          <w:tcPr>
            <w:tcW w:w="5000" w:type="pct"/>
            <w:gridSpan w:val="3"/>
            <w:shd w:val="clear" w:color="auto" w:fill="B6DDE8"/>
          </w:tcPr>
          <w:p w:rsidR="00553778" w:rsidRPr="004E1E5A" w:rsidRDefault="00553778" w:rsidP="00676487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4E1E5A">
              <w:rPr>
                <w:b/>
                <w:i/>
                <w:color w:val="000000"/>
                <w:sz w:val="28"/>
                <w:szCs w:val="28"/>
              </w:rPr>
              <w:t>When to do Blood Sugar Level (BSL) testing</w:t>
            </w:r>
          </w:p>
        </w:tc>
      </w:tr>
      <w:tr w:rsidR="00553778" w:rsidRPr="00676487" w:rsidTr="00676487">
        <w:tc>
          <w:tcPr>
            <w:tcW w:w="5000" w:type="pct"/>
            <w:gridSpan w:val="3"/>
          </w:tcPr>
          <w:p w:rsidR="00553778" w:rsidRPr="00053478" w:rsidRDefault="00553778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 w:rsidRPr="00053478">
              <w:rPr>
                <w:b/>
              </w:rPr>
              <w:t>Prior</w:t>
            </w:r>
            <w:r w:rsidRPr="00053478">
              <w:t xml:space="preserve"> to recess/snack</w:t>
            </w:r>
          </w:p>
          <w:p w:rsidR="00553778" w:rsidRPr="00053478" w:rsidRDefault="00553778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53478">
              <w:rPr>
                <w:b/>
              </w:rPr>
              <w:t xml:space="preserve">Prior </w:t>
            </w:r>
            <w:r w:rsidRPr="00053478">
              <w:t xml:space="preserve">to &amp; </w:t>
            </w:r>
            <w:r w:rsidRPr="00053478">
              <w:rPr>
                <w:b/>
              </w:rPr>
              <w:t>After</w:t>
            </w:r>
            <w:r w:rsidRPr="00053478">
              <w:t xml:space="preserve"> physical activity/sport  - this does not include swimming</w:t>
            </w:r>
          </w:p>
          <w:p w:rsidR="00553778" w:rsidRPr="00053478" w:rsidRDefault="00553778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53478">
              <w:t xml:space="preserve">If </w:t>
            </w:r>
            <w:r w:rsidR="00E90AA8">
              <w:rPr>
                <w:b/>
              </w:rPr>
              <w:t>[name]</w:t>
            </w:r>
            <w:r w:rsidRPr="00053478">
              <w:t xml:space="preserve"> indicates that </w:t>
            </w:r>
            <w:r w:rsidR="00E90AA8">
              <w:t>[she/he]</w:t>
            </w:r>
            <w:r w:rsidRPr="00053478">
              <w:rPr>
                <w:b/>
                <w:i/>
              </w:rPr>
              <w:t xml:space="preserve"> ‘feels low’</w:t>
            </w:r>
          </w:p>
          <w:p w:rsidR="00553778" w:rsidRPr="00053478" w:rsidRDefault="00553778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53478">
              <w:rPr>
                <w:b/>
              </w:rPr>
              <w:t>After</w:t>
            </w:r>
            <w:r w:rsidRPr="00053478">
              <w:t xml:space="preserve"> treatment for a Low BSL </w:t>
            </w:r>
          </w:p>
          <w:p w:rsidR="00553778" w:rsidRPr="00053478" w:rsidRDefault="00553778" w:rsidP="0067648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 w:rsidRPr="00053478">
              <w:t xml:space="preserve">At </w:t>
            </w:r>
            <w:r w:rsidRPr="00053478">
              <w:rPr>
                <w:b/>
              </w:rPr>
              <w:t>12:30pm</w:t>
            </w:r>
            <w:r w:rsidRPr="00053478">
              <w:t xml:space="preserve">, in the Health Centre, prior to </w:t>
            </w:r>
            <w:r w:rsidR="00E90AA8">
              <w:t>[his/her]</w:t>
            </w:r>
            <w:r w:rsidRPr="00053478">
              <w:t xml:space="preserve"> insulin injection </w:t>
            </w:r>
          </w:p>
          <w:p w:rsidR="00553778" w:rsidRPr="00676487" w:rsidRDefault="00553778" w:rsidP="00676487">
            <w:pPr>
              <w:pStyle w:val="ListParagraph"/>
              <w:spacing w:after="0" w:line="240" w:lineRule="auto"/>
            </w:pPr>
            <w:r w:rsidRPr="00053478">
              <w:t>(after insulin</w:t>
            </w:r>
            <w:r w:rsidR="00E90AA8">
              <w:t>,</w:t>
            </w:r>
            <w:r w:rsidRPr="00053478">
              <w:t xml:space="preserve"> </w:t>
            </w:r>
            <w:r w:rsidR="00E90AA8">
              <w:t>[name]</w:t>
            </w:r>
            <w:r w:rsidRPr="00053478">
              <w:t xml:space="preserve"> is to return immediately for lunch with </w:t>
            </w:r>
            <w:r w:rsidR="00E90AA8">
              <w:t>[his/her]</w:t>
            </w:r>
            <w:r w:rsidRPr="00053478">
              <w:t xml:space="preserve"> class)</w:t>
            </w:r>
          </w:p>
        </w:tc>
      </w:tr>
      <w:tr w:rsidR="00553778" w:rsidRPr="00676487" w:rsidTr="00FE2AC2">
        <w:tc>
          <w:tcPr>
            <w:tcW w:w="5000" w:type="pct"/>
            <w:gridSpan w:val="3"/>
            <w:shd w:val="clear" w:color="auto" w:fill="FFCC99"/>
          </w:tcPr>
          <w:p w:rsidR="00553778" w:rsidRPr="004E1E5A" w:rsidRDefault="00553778" w:rsidP="00292FD6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4E1E5A">
              <w:rPr>
                <w:b/>
                <w:i/>
                <w:color w:val="000000"/>
                <w:sz w:val="28"/>
                <w:szCs w:val="28"/>
              </w:rPr>
              <w:t>In case of Low Blood Sugar Level</w:t>
            </w:r>
          </w:p>
          <w:p w:rsidR="00553778" w:rsidRPr="00292FD6" w:rsidRDefault="00553778" w:rsidP="00292FD6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 w:rsidRPr="00FE2AC2">
              <w:rPr>
                <w:i/>
                <w:color w:val="000000"/>
                <w:sz w:val="24"/>
                <w:szCs w:val="24"/>
              </w:rPr>
              <w:t>Indicated by a BSL &lt; 4.5 or the reading “LO”</w:t>
            </w:r>
          </w:p>
        </w:tc>
      </w:tr>
      <w:tr w:rsidR="00553778" w:rsidRPr="00676487" w:rsidTr="00292FD6">
        <w:tc>
          <w:tcPr>
            <w:tcW w:w="5000" w:type="pct"/>
            <w:gridSpan w:val="3"/>
            <w:shd w:val="clear" w:color="auto" w:fill="FFFFFF"/>
          </w:tcPr>
          <w:p w:rsidR="00553778" w:rsidRPr="00FE2AC2" w:rsidRDefault="00553778" w:rsidP="0067648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E2AC2">
              <w:rPr>
                <w:b/>
                <w:color w:val="000000"/>
                <w:sz w:val="24"/>
                <w:szCs w:val="24"/>
              </w:rPr>
              <w:t>Do this…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5"/>
              <w:gridCol w:w="2530"/>
            </w:tblGrid>
            <w:tr w:rsidR="00553778" w:rsidRPr="0015455C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3.0 – 4.5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2 jelly beans</w:t>
                  </w:r>
                </w:p>
              </w:tc>
            </w:tr>
            <w:tr w:rsidR="00553778" w:rsidRPr="0015455C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 xml:space="preserve">If 2.0 – 2.9 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3 jelly beans</w:t>
                  </w:r>
                </w:p>
              </w:tc>
            </w:tr>
            <w:tr w:rsidR="00553778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1.0 – 1.9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4 jelly beans</w:t>
                  </w:r>
                </w:p>
              </w:tc>
            </w:tr>
            <w:tr w:rsidR="00553778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“LO”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5 jelly beans</w:t>
                  </w:r>
                </w:p>
              </w:tc>
            </w:tr>
          </w:tbl>
          <w:p w:rsidR="00553778" w:rsidRDefault="00553778" w:rsidP="0015455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5455C">
              <w:rPr>
                <w:b/>
                <w:color w:val="000000"/>
                <w:sz w:val="20"/>
                <w:szCs w:val="20"/>
              </w:rPr>
              <w:t>Repeat BSL in 10 minutes</w:t>
            </w:r>
          </w:p>
          <w:p w:rsidR="00553778" w:rsidRDefault="00553778" w:rsidP="0015455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Record BSL readings and number of jelly beans administered in </w:t>
            </w:r>
            <w:r w:rsidR="00E90AA8">
              <w:rPr>
                <w:b/>
                <w:color w:val="000000"/>
                <w:sz w:val="20"/>
                <w:szCs w:val="20"/>
              </w:rPr>
              <w:t>[name]</w:t>
            </w:r>
            <w:r>
              <w:rPr>
                <w:b/>
                <w:color w:val="000000"/>
                <w:sz w:val="20"/>
                <w:szCs w:val="20"/>
              </w:rPr>
              <w:t>’s record book</w:t>
            </w:r>
          </w:p>
          <w:p w:rsidR="00553778" w:rsidRDefault="00E90AA8" w:rsidP="0015455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[she/he]</w:t>
            </w:r>
            <w:r w:rsidR="00553778">
              <w:rPr>
                <w:b/>
                <w:color w:val="000000"/>
                <w:sz w:val="20"/>
                <w:szCs w:val="20"/>
              </w:rPr>
              <w:t xml:space="preserve"> must not be left alone</w:t>
            </w:r>
          </w:p>
          <w:p w:rsidR="00553778" w:rsidRPr="0015455C" w:rsidRDefault="00553778" w:rsidP="0015455C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 not send </w:t>
            </w:r>
            <w:r w:rsidR="00E90AA8">
              <w:rPr>
                <w:b/>
                <w:color w:val="000000"/>
                <w:sz w:val="20"/>
                <w:szCs w:val="20"/>
              </w:rPr>
              <w:t>[name]</w:t>
            </w:r>
            <w:r>
              <w:rPr>
                <w:b/>
                <w:color w:val="000000"/>
                <w:sz w:val="20"/>
                <w:szCs w:val="20"/>
              </w:rPr>
              <w:t xml:space="preserve"> to the Health Centre, treat </w:t>
            </w:r>
            <w:r w:rsidR="00E90AA8">
              <w:rPr>
                <w:b/>
                <w:color w:val="000000"/>
                <w:sz w:val="20"/>
                <w:szCs w:val="20"/>
              </w:rPr>
              <w:t>[him/her]</w:t>
            </w:r>
            <w:r>
              <w:rPr>
                <w:b/>
                <w:color w:val="000000"/>
                <w:sz w:val="20"/>
                <w:szCs w:val="20"/>
              </w:rPr>
              <w:t xml:space="preserve"> on the spot. </w:t>
            </w:r>
          </w:p>
        </w:tc>
      </w:tr>
      <w:tr w:rsidR="00553778" w:rsidRPr="00676487" w:rsidTr="00FE2AC2">
        <w:tc>
          <w:tcPr>
            <w:tcW w:w="5000" w:type="pct"/>
            <w:gridSpan w:val="3"/>
            <w:shd w:val="clear" w:color="auto" w:fill="CC99FF"/>
          </w:tcPr>
          <w:p w:rsidR="00553778" w:rsidRPr="004E1E5A" w:rsidRDefault="00553778" w:rsidP="00292FD6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4E1E5A">
              <w:rPr>
                <w:b/>
                <w:i/>
                <w:color w:val="000000"/>
                <w:sz w:val="28"/>
                <w:szCs w:val="28"/>
              </w:rPr>
              <w:t>Before Physical Activity or Sport</w:t>
            </w:r>
          </w:p>
        </w:tc>
      </w:tr>
      <w:tr w:rsidR="00553778" w:rsidRPr="00676487" w:rsidTr="00292FD6">
        <w:tc>
          <w:tcPr>
            <w:tcW w:w="5000" w:type="pct"/>
            <w:gridSpan w:val="3"/>
            <w:shd w:val="clear" w:color="auto" w:fill="FFFFFF"/>
          </w:tcPr>
          <w:p w:rsidR="00553778" w:rsidRPr="00FE2AC2" w:rsidRDefault="00553778" w:rsidP="00676487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E2AC2">
              <w:rPr>
                <w:b/>
                <w:color w:val="000000"/>
                <w:sz w:val="24"/>
                <w:szCs w:val="24"/>
              </w:rPr>
              <w:t>Do this…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195"/>
              <w:gridCol w:w="2530"/>
              <w:gridCol w:w="2530"/>
            </w:tblGrid>
            <w:tr w:rsidR="00553778" w:rsidRPr="0015455C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4.0 – 8.0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3 jelly beans and continue with activity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Continue with activity</w:t>
                  </w:r>
                </w:p>
              </w:tc>
            </w:tr>
            <w:tr w:rsidR="00553778" w:rsidRPr="0015455C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 xml:space="preserve">If 3.0 – 3.9 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4 jelly beans</w:t>
                  </w:r>
                </w:p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Wait 10 mins then continue with activity</w:t>
                  </w:r>
                </w:p>
              </w:tc>
            </w:tr>
            <w:tr w:rsidR="00553778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1.0 – 2.9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5 jelly beans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Wait 10 mins then continue with activity</w:t>
                  </w:r>
                </w:p>
              </w:tc>
            </w:tr>
            <w:tr w:rsidR="00553778" w:rsidTr="00362C36">
              <w:tc>
                <w:tcPr>
                  <w:tcW w:w="2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If “LO”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Give 6 jelly beans</w:t>
                  </w:r>
                </w:p>
              </w:tc>
              <w:tc>
                <w:tcPr>
                  <w:tcW w:w="2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778" w:rsidRPr="00362C36" w:rsidRDefault="00553778" w:rsidP="00362C36">
                  <w:pPr>
                    <w:spacing w:after="0" w:line="240" w:lineRule="auto"/>
                    <w:rPr>
                      <w:color w:val="000000"/>
                    </w:rPr>
                  </w:pPr>
                  <w:r w:rsidRPr="00362C36">
                    <w:rPr>
                      <w:color w:val="000000"/>
                    </w:rPr>
                    <w:t>Wait 10 mins then continue with activity</w:t>
                  </w:r>
                </w:p>
              </w:tc>
            </w:tr>
          </w:tbl>
          <w:p w:rsidR="00553778" w:rsidRDefault="00553778" w:rsidP="00FE2AC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 w:rsidRPr="0015455C">
              <w:rPr>
                <w:b/>
                <w:color w:val="000000"/>
                <w:sz w:val="20"/>
                <w:szCs w:val="20"/>
              </w:rPr>
              <w:t xml:space="preserve">Repeat BSL </w:t>
            </w:r>
            <w:r>
              <w:rPr>
                <w:b/>
                <w:color w:val="000000"/>
                <w:sz w:val="20"/>
                <w:szCs w:val="20"/>
              </w:rPr>
              <w:t>after sport</w:t>
            </w:r>
          </w:p>
          <w:p w:rsidR="00553778" w:rsidRDefault="00553778" w:rsidP="00FE2AC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Record BSL readings and number of jelly beans administered in </w:t>
            </w:r>
            <w:r w:rsidR="00E90AA8">
              <w:rPr>
                <w:b/>
                <w:color w:val="000000"/>
                <w:sz w:val="20"/>
                <w:szCs w:val="20"/>
              </w:rPr>
              <w:t>[name]</w:t>
            </w:r>
            <w:r>
              <w:rPr>
                <w:b/>
                <w:color w:val="000000"/>
                <w:sz w:val="20"/>
                <w:szCs w:val="20"/>
              </w:rPr>
              <w:t>’s record book</w:t>
            </w:r>
          </w:p>
          <w:p w:rsidR="00553778" w:rsidRPr="00FE2AC2" w:rsidRDefault="00553778" w:rsidP="00FE2AC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 not send </w:t>
            </w:r>
            <w:r w:rsidR="00E90AA8">
              <w:rPr>
                <w:b/>
                <w:color w:val="000000"/>
                <w:sz w:val="20"/>
                <w:szCs w:val="20"/>
              </w:rPr>
              <w:t>[name]</w:t>
            </w:r>
            <w:r>
              <w:rPr>
                <w:b/>
                <w:color w:val="000000"/>
                <w:sz w:val="20"/>
                <w:szCs w:val="20"/>
              </w:rPr>
              <w:t xml:space="preserve"> to the Health Centre, treat </w:t>
            </w:r>
            <w:r w:rsidR="00E90AA8">
              <w:rPr>
                <w:b/>
                <w:color w:val="000000"/>
                <w:sz w:val="20"/>
                <w:szCs w:val="20"/>
              </w:rPr>
              <w:t>[him/her]</w:t>
            </w:r>
            <w:r>
              <w:rPr>
                <w:b/>
                <w:color w:val="000000"/>
                <w:sz w:val="20"/>
                <w:szCs w:val="20"/>
              </w:rPr>
              <w:t xml:space="preserve"> on the spot</w:t>
            </w:r>
          </w:p>
        </w:tc>
      </w:tr>
      <w:tr w:rsidR="00553778" w:rsidRPr="00676487" w:rsidTr="00FE2AC2">
        <w:tc>
          <w:tcPr>
            <w:tcW w:w="5000" w:type="pct"/>
            <w:gridSpan w:val="3"/>
            <w:shd w:val="clear" w:color="auto" w:fill="CCFFCC"/>
          </w:tcPr>
          <w:p w:rsidR="00553778" w:rsidRPr="00FE2AC2" w:rsidRDefault="00553778" w:rsidP="00292FD6">
            <w:pPr>
              <w:spacing w:after="0" w:line="240" w:lineRule="auto"/>
              <w:rPr>
                <w:b/>
                <w:i/>
                <w:color w:val="000000"/>
                <w:sz w:val="28"/>
                <w:szCs w:val="28"/>
              </w:rPr>
            </w:pPr>
            <w:r w:rsidRPr="00FE2AC2">
              <w:rPr>
                <w:b/>
                <w:i/>
                <w:color w:val="000000"/>
                <w:sz w:val="28"/>
                <w:szCs w:val="28"/>
              </w:rPr>
              <w:t xml:space="preserve">In case of High Blood Sugar Level </w:t>
            </w:r>
          </w:p>
          <w:p w:rsidR="00553778" w:rsidRPr="00292FD6" w:rsidRDefault="006545AD" w:rsidP="00292FD6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i/>
                <w:color w:val="000000"/>
                <w:sz w:val="24"/>
                <w:szCs w:val="24"/>
              </w:rPr>
              <w:t>Indicated by a BSL &gt; 15</w:t>
            </w:r>
            <w:r w:rsidR="00553778" w:rsidRPr="00FE2AC2">
              <w:rPr>
                <w:i/>
                <w:color w:val="000000"/>
                <w:sz w:val="24"/>
                <w:szCs w:val="24"/>
              </w:rPr>
              <w:t xml:space="preserve"> or the reading “HI”</w:t>
            </w:r>
          </w:p>
        </w:tc>
      </w:tr>
      <w:tr w:rsidR="00553778" w:rsidRPr="00676487" w:rsidTr="00292FD6">
        <w:tc>
          <w:tcPr>
            <w:tcW w:w="5000" w:type="pct"/>
            <w:gridSpan w:val="3"/>
            <w:shd w:val="clear" w:color="auto" w:fill="FFFFFF"/>
          </w:tcPr>
          <w:p w:rsidR="00553778" w:rsidRPr="00FE2AC2" w:rsidRDefault="00553778" w:rsidP="00FE2AC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FE2AC2">
              <w:rPr>
                <w:b/>
                <w:color w:val="000000"/>
                <w:sz w:val="24"/>
                <w:szCs w:val="24"/>
              </w:rPr>
              <w:t>Do this…</w:t>
            </w:r>
          </w:p>
          <w:p w:rsidR="00553778" w:rsidRDefault="00E90AA8" w:rsidP="00FE2AC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[he/she]</w:t>
            </w:r>
            <w:r w:rsidR="00553778">
              <w:rPr>
                <w:b/>
                <w:color w:val="000000"/>
                <w:sz w:val="20"/>
                <w:szCs w:val="20"/>
              </w:rPr>
              <w:t xml:space="preserve"> may continue with normal activity</w:t>
            </w:r>
          </w:p>
          <w:p w:rsidR="00553778" w:rsidRDefault="00553778" w:rsidP="00FE2AC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If BSL above 15 contact parents for instructions</w:t>
            </w:r>
          </w:p>
          <w:p w:rsidR="00553778" w:rsidRDefault="00553778" w:rsidP="00FE2AC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Do not send </w:t>
            </w:r>
            <w:r w:rsidR="00E90AA8">
              <w:rPr>
                <w:b/>
                <w:color w:val="000000"/>
                <w:sz w:val="20"/>
                <w:szCs w:val="20"/>
              </w:rPr>
              <w:t>[name]</w:t>
            </w:r>
            <w:r>
              <w:rPr>
                <w:b/>
                <w:color w:val="000000"/>
                <w:sz w:val="20"/>
                <w:szCs w:val="20"/>
              </w:rPr>
              <w:t xml:space="preserve"> to the Health Centre unless instructed by parents</w:t>
            </w:r>
          </w:p>
          <w:p w:rsidR="00553778" w:rsidRPr="00FE2AC2" w:rsidRDefault="00553778" w:rsidP="00FE2AC2">
            <w:pPr>
              <w:numPr>
                <w:ilvl w:val="0"/>
                <w:numId w:val="5"/>
              </w:num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Record readings and any instructions in the record book</w:t>
            </w:r>
          </w:p>
        </w:tc>
      </w:tr>
      <w:tr w:rsidR="00553778" w:rsidRPr="00676487" w:rsidTr="00676487">
        <w:tc>
          <w:tcPr>
            <w:tcW w:w="5000" w:type="pct"/>
            <w:gridSpan w:val="3"/>
            <w:shd w:val="clear" w:color="auto" w:fill="B6DDE8"/>
          </w:tcPr>
          <w:p w:rsidR="00553778" w:rsidRPr="004E1E5A" w:rsidRDefault="00553778" w:rsidP="00676487">
            <w:pPr>
              <w:spacing w:after="0" w:line="240" w:lineRule="auto"/>
              <w:rPr>
                <w:b/>
                <w:color w:val="000000"/>
                <w:sz w:val="28"/>
                <w:szCs w:val="28"/>
              </w:rPr>
            </w:pPr>
            <w:r w:rsidRPr="004E1E5A">
              <w:rPr>
                <w:b/>
                <w:color w:val="000000"/>
                <w:sz w:val="28"/>
                <w:szCs w:val="28"/>
              </w:rPr>
              <w:t>Management notes</w:t>
            </w:r>
          </w:p>
        </w:tc>
      </w:tr>
      <w:tr w:rsidR="00553778" w:rsidRPr="00676487" w:rsidTr="00676487">
        <w:tc>
          <w:tcPr>
            <w:tcW w:w="5000" w:type="pct"/>
            <w:gridSpan w:val="3"/>
            <w:shd w:val="clear" w:color="auto" w:fill="FFFFFF"/>
          </w:tcPr>
          <w:p w:rsidR="00553778" w:rsidRPr="00676487" w:rsidRDefault="00E90AA8" w:rsidP="00676487">
            <w:pPr>
              <w:spacing w:after="0" w:line="240" w:lineRule="auto"/>
            </w:pPr>
            <w:r>
              <w:t>[name]</w:t>
            </w:r>
            <w:r w:rsidR="00553778" w:rsidRPr="00676487">
              <w:t xml:space="preserve">’s back pack must accompany </w:t>
            </w:r>
            <w:r>
              <w:t>[name]</w:t>
            </w:r>
            <w:r w:rsidR="00553778" w:rsidRPr="00676487">
              <w:t xml:space="preserve"> at all times</w:t>
            </w:r>
          </w:p>
          <w:p w:rsidR="00553778" w:rsidRPr="00676487" w:rsidRDefault="00553778" w:rsidP="00676487">
            <w:pPr>
              <w:spacing w:after="0" w:line="240" w:lineRule="auto"/>
            </w:pPr>
            <w:r w:rsidRPr="00676487">
              <w:t xml:space="preserve">The Jelly Beans administered must </w:t>
            </w:r>
            <w:r w:rsidRPr="00676487">
              <w:rPr>
                <w:i/>
                <w:u w:val="single"/>
              </w:rPr>
              <w:t>only</w:t>
            </w:r>
            <w:r w:rsidRPr="00676487">
              <w:t xml:space="preserve"> be from </w:t>
            </w:r>
            <w:r w:rsidR="00E90AA8">
              <w:t>[his/her]</w:t>
            </w:r>
            <w:r w:rsidRPr="00676487">
              <w:t xml:space="preserve"> supply in the backpack</w:t>
            </w:r>
          </w:p>
          <w:p w:rsidR="00553778" w:rsidRPr="00676487" w:rsidRDefault="00E90AA8" w:rsidP="00676487">
            <w:pPr>
              <w:spacing w:after="0" w:line="240" w:lineRule="auto"/>
            </w:pPr>
            <w:r>
              <w:t>[name]</w:t>
            </w:r>
            <w:r w:rsidR="00553778" w:rsidRPr="00676487">
              <w:t xml:space="preserve"> has a mobile phone in </w:t>
            </w:r>
            <w:r>
              <w:t>[his/her]</w:t>
            </w:r>
            <w:r w:rsidR="00553778" w:rsidRPr="00676487">
              <w:t xml:space="preserve"> backpack – press black middle key, then * to unlock </w:t>
            </w:r>
          </w:p>
          <w:p w:rsidR="00553778" w:rsidRPr="00676487" w:rsidRDefault="00553778" w:rsidP="00676487">
            <w:pPr>
              <w:spacing w:after="0" w:line="240" w:lineRule="auto"/>
            </w:pPr>
            <w:r w:rsidRPr="00676487">
              <w:t xml:space="preserve">For any emergency management do not leave </w:t>
            </w:r>
            <w:r w:rsidR="00E90AA8">
              <w:t>[name]</w:t>
            </w:r>
            <w:r w:rsidRPr="00676487">
              <w:t xml:space="preserve"> alone – adult supervision is required at all times.</w:t>
            </w:r>
          </w:p>
          <w:p w:rsidR="00553778" w:rsidRPr="00676487" w:rsidRDefault="00553778" w:rsidP="00676487">
            <w:pPr>
              <w:spacing w:after="0" w:line="240" w:lineRule="auto"/>
            </w:pPr>
            <w:r w:rsidRPr="00676487">
              <w:t xml:space="preserve">If the Health Centre is not available then call BMN, JPN or AJN. </w:t>
            </w:r>
          </w:p>
        </w:tc>
      </w:tr>
      <w:tr w:rsidR="00553778" w:rsidRPr="00676487" w:rsidTr="00676487">
        <w:tc>
          <w:tcPr>
            <w:tcW w:w="5000" w:type="pct"/>
            <w:gridSpan w:val="3"/>
            <w:shd w:val="clear" w:color="auto" w:fill="B6DDE8"/>
          </w:tcPr>
          <w:p w:rsidR="00553778" w:rsidRPr="004E1E5A" w:rsidRDefault="00553778" w:rsidP="00676487">
            <w:pPr>
              <w:spacing w:after="0" w:line="240" w:lineRule="auto"/>
              <w:rPr>
                <w:b/>
                <w:color w:val="000000"/>
              </w:rPr>
            </w:pPr>
            <w:r w:rsidRPr="004E1E5A">
              <w:rPr>
                <w:b/>
                <w:color w:val="000000"/>
                <w:sz w:val="28"/>
                <w:szCs w:val="28"/>
              </w:rPr>
              <w:t>Contacts</w:t>
            </w:r>
          </w:p>
        </w:tc>
      </w:tr>
      <w:tr w:rsidR="00E90AA8" w:rsidRPr="00676487" w:rsidTr="00676487">
        <w:tc>
          <w:tcPr>
            <w:tcW w:w="2422" w:type="pct"/>
            <w:shd w:val="clear" w:color="auto" w:fill="FFFFFF"/>
          </w:tcPr>
          <w:p w:rsidR="00E90AA8" w:rsidRPr="004E1E5A" w:rsidRDefault="00E90AA8" w:rsidP="005622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Mum</w:t>
            </w:r>
            <w:r w:rsidRPr="004E1E5A">
              <w:rPr>
                <w:b/>
                <w:color w:val="000000"/>
                <w:sz w:val="24"/>
                <w:szCs w:val="24"/>
              </w:rPr>
              <w:t>:</w:t>
            </w:r>
            <w:r w:rsidRPr="004E1E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  <w:tc>
          <w:tcPr>
            <w:tcW w:w="2578" w:type="pct"/>
            <w:gridSpan w:val="2"/>
            <w:shd w:val="clear" w:color="auto" w:fill="FFFFFF"/>
          </w:tcPr>
          <w:p w:rsidR="00E90AA8" w:rsidRPr="004E1E5A" w:rsidRDefault="00E90AA8" w:rsidP="005622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</w:t>
            </w:r>
            <w:r w:rsidRPr="004E1E5A">
              <w:rPr>
                <w:b/>
                <w:color w:val="000000"/>
                <w:sz w:val="24"/>
                <w:szCs w:val="24"/>
              </w:rPr>
              <w:t>:</w:t>
            </w:r>
            <w:r w:rsidRPr="004E1E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</w:tr>
      <w:tr w:rsidR="00E90AA8" w:rsidRPr="00676487" w:rsidTr="00676487">
        <w:tc>
          <w:tcPr>
            <w:tcW w:w="2422" w:type="pct"/>
            <w:shd w:val="clear" w:color="auto" w:fill="FFFFFF"/>
          </w:tcPr>
          <w:p w:rsidR="00E90AA8" w:rsidRPr="004E1E5A" w:rsidRDefault="00E90AA8" w:rsidP="005622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E1E5A">
              <w:rPr>
                <w:b/>
                <w:color w:val="000000"/>
                <w:sz w:val="24"/>
                <w:szCs w:val="24"/>
              </w:rPr>
              <w:t>Health Centre</w:t>
            </w:r>
            <w:r>
              <w:rPr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  <w:tc>
          <w:tcPr>
            <w:tcW w:w="2578" w:type="pct"/>
            <w:gridSpan w:val="2"/>
            <w:shd w:val="clear" w:color="auto" w:fill="FFFFFF"/>
          </w:tcPr>
          <w:p w:rsidR="00E90AA8" w:rsidRPr="004E1E5A" w:rsidRDefault="00E90AA8" w:rsidP="005622DB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[initials of nurses or staff and their extensions]</w:t>
            </w:r>
          </w:p>
        </w:tc>
      </w:tr>
    </w:tbl>
    <w:p w:rsidR="00553778" w:rsidRPr="00E46A25" w:rsidRDefault="00553778" w:rsidP="00016C9F"/>
    <w:sectPr w:rsidR="00553778" w:rsidRPr="00E46A25" w:rsidSect="00053478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A7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F0C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EAB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14B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7EA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AA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0D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906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B4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AE0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694ED3"/>
    <w:multiLevelType w:val="hybridMultilevel"/>
    <w:tmpl w:val="7EE246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A711F7"/>
    <w:multiLevelType w:val="hybridMultilevel"/>
    <w:tmpl w:val="A39A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F53AE"/>
    <w:multiLevelType w:val="hybridMultilevel"/>
    <w:tmpl w:val="3864A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E19D3"/>
    <w:multiLevelType w:val="hybridMultilevel"/>
    <w:tmpl w:val="D5B87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A7F01"/>
    <w:multiLevelType w:val="hybridMultilevel"/>
    <w:tmpl w:val="2C122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37"/>
    <w:rsid w:val="00016C9F"/>
    <w:rsid w:val="00045E69"/>
    <w:rsid w:val="00053478"/>
    <w:rsid w:val="00093EBD"/>
    <w:rsid w:val="000C168E"/>
    <w:rsid w:val="000F1C67"/>
    <w:rsid w:val="000F5C13"/>
    <w:rsid w:val="001200E8"/>
    <w:rsid w:val="0015455C"/>
    <w:rsid w:val="001A001A"/>
    <w:rsid w:val="001A428F"/>
    <w:rsid w:val="00203478"/>
    <w:rsid w:val="00240E56"/>
    <w:rsid w:val="00292FD6"/>
    <w:rsid w:val="002D41C2"/>
    <w:rsid w:val="003611DF"/>
    <w:rsid w:val="00362C36"/>
    <w:rsid w:val="00385550"/>
    <w:rsid w:val="003F47B6"/>
    <w:rsid w:val="00451FF7"/>
    <w:rsid w:val="004E1E5A"/>
    <w:rsid w:val="004F45A1"/>
    <w:rsid w:val="00553778"/>
    <w:rsid w:val="00576B96"/>
    <w:rsid w:val="00576CE8"/>
    <w:rsid w:val="005C0852"/>
    <w:rsid w:val="005D31E5"/>
    <w:rsid w:val="006012B1"/>
    <w:rsid w:val="006545AD"/>
    <w:rsid w:val="00676487"/>
    <w:rsid w:val="00696BA3"/>
    <w:rsid w:val="006A5EF7"/>
    <w:rsid w:val="006B6AD8"/>
    <w:rsid w:val="00774DCF"/>
    <w:rsid w:val="007F5D6D"/>
    <w:rsid w:val="007F7EB0"/>
    <w:rsid w:val="008067C6"/>
    <w:rsid w:val="00825213"/>
    <w:rsid w:val="00884692"/>
    <w:rsid w:val="00887D54"/>
    <w:rsid w:val="009301ED"/>
    <w:rsid w:val="00953A73"/>
    <w:rsid w:val="009A1C8C"/>
    <w:rsid w:val="009A44BA"/>
    <w:rsid w:val="00AD5E17"/>
    <w:rsid w:val="00AE6ECD"/>
    <w:rsid w:val="00B05D0B"/>
    <w:rsid w:val="00B43718"/>
    <w:rsid w:val="00B87B0B"/>
    <w:rsid w:val="00B9761A"/>
    <w:rsid w:val="00BC2133"/>
    <w:rsid w:val="00BC5688"/>
    <w:rsid w:val="00C41F6D"/>
    <w:rsid w:val="00C81395"/>
    <w:rsid w:val="00D6010C"/>
    <w:rsid w:val="00DA2B14"/>
    <w:rsid w:val="00DB023F"/>
    <w:rsid w:val="00DB4895"/>
    <w:rsid w:val="00DB7FD7"/>
    <w:rsid w:val="00E125BC"/>
    <w:rsid w:val="00E21CDD"/>
    <w:rsid w:val="00E24837"/>
    <w:rsid w:val="00E46A25"/>
    <w:rsid w:val="00E7363B"/>
    <w:rsid w:val="00E8306B"/>
    <w:rsid w:val="00E90AA8"/>
    <w:rsid w:val="00ED61CF"/>
    <w:rsid w:val="00F222CD"/>
    <w:rsid w:val="00FB7959"/>
    <w:rsid w:val="00FD1A14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2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25B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96BA3"/>
    <w:rPr>
      <w:rFonts w:cs="Times New Roman"/>
      <w:color w:val="808080"/>
    </w:rPr>
  </w:style>
  <w:style w:type="character" w:styleId="FollowedHyperlink">
    <w:name w:val="FollowedHyperlink"/>
    <w:uiPriority w:val="99"/>
    <w:rsid w:val="00045E6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ACTION PLAN</vt:lpstr>
    </vt:vector>
  </TitlesOfParts>
  <Company>Hewlett-Packard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ACTION PLAN</dc:title>
  <dc:creator/>
  <cp:lastModifiedBy>Simon Carter</cp:lastModifiedBy>
  <cp:revision>4</cp:revision>
  <cp:lastPrinted>2011-08-15T23:46:00Z</cp:lastPrinted>
  <dcterms:created xsi:type="dcterms:W3CDTF">2012-02-09T09:49:00Z</dcterms:created>
  <dcterms:modified xsi:type="dcterms:W3CDTF">2012-08-14T01:52:00Z</dcterms:modified>
</cp:coreProperties>
</file>