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75"/>
        <w:gridCol w:w="2730"/>
        <w:gridCol w:w="2777"/>
      </w:tblGrid>
      <w:tr w:rsidR="0037199F" w:rsidRPr="00676487" w:rsidTr="00203478">
        <w:trPr>
          <w:trHeight w:val="1155"/>
        </w:trPr>
        <w:tc>
          <w:tcPr>
            <w:tcW w:w="3700" w:type="pct"/>
            <w:gridSpan w:val="2"/>
          </w:tcPr>
          <w:p w:rsidR="0037199F" w:rsidRDefault="0037199F" w:rsidP="00203478">
            <w:pPr>
              <w:spacing w:after="0" w:line="240" w:lineRule="auto"/>
              <w:jc w:val="center"/>
              <w:rPr>
                <w:color w:val="FF0000"/>
                <w:sz w:val="56"/>
                <w:szCs w:val="56"/>
              </w:rPr>
            </w:pPr>
            <w:bookmarkStart w:id="0" w:name="_GoBack"/>
            <w:bookmarkEnd w:id="0"/>
            <w:r>
              <w:rPr>
                <w:color w:val="FF0000"/>
                <w:sz w:val="56"/>
                <w:szCs w:val="56"/>
              </w:rPr>
              <w:t>D</w:t>
            </w:r>
            <w:r w:rsidRPr="00676487">
              <w:rPr>
                <w:color w:val="FF0000"/>
                <w:sz w:val="56"/>
                <w:szCs w:val="56"/>
              </w:rPr>
              <w:t xml:space="preserve">IABETES </w:t>
            </w:r>
            <w:r>
              <w:rPr>
                <w:color w:val="FF0000"/>
                <w:sz w:val="56"/>
                <w:szCs w:val="56"/>
              </w:rPr>
              <w:t>EMERGENCY</w:t>
            </w:r>
          </w:p>
          <w:p w:rsidR="0037199F" w:rsidRPr="00676487" w:rsidRDefault="0037199F" w:rsidP="007F7EB0">
            <w:pPr>
              <w:spacing w:after="0" w:line="240" w:lineRule="auto"/>
              <w:jc w:val="center"/>
            </w:pPr>
            <w:r>
              <w:rPr>
                <w:color w:val="FF0000"/>
                <w:sz w:val="56"/>
                <w:szCs w:val="56"/>
              </w:rPr>
              <w:t>MANAGEMENT</w:t>
            </w:r>
          </w:p>
        </w:tc>
        <w:tc>
          <w:tcPr>
            <w:tcW w:w="1300" w:type="pct"/>
            <w:vMerge w:val="restart"/>
          </w:tcPr>
          <w:p w:rsidR="0037199F" w:rsidRPr="00676487" w:rsidRDefault="00760CAF" w:rsidP="00203478">
            <w:pPr>
              <w:spacing w:after="0" w:line="240" w:lineRule="auto"/>
              <w:jc w:val="center"/>
            </w:pPr>
            <w:r>
              <w:t>[current photo here]</w:t>
            </w:r>
          </w:p>
        </w:tc>
      </w:tr>
      <w:tr w:rsidR="0037199F" w:rsidRPr="00676487" w:rsidTr="00203478">
        <w:trPr>
          <w:trHeight w:val="990"/>
        </w:trPr>
        <w:tc>
          <w:tcPr>
            <w:tcW w:w="3700" w:type="pct"/>
            <w:gridSpan w:val="2"/>
          </w:tcPr>
          <w:p w:rsidR="0037199F" w:rsidRPr="00676487" w:rsidRDefault="00760CAF" w:rsidP="00203478">
            <w:pPr>
              <w:spacing w:after="0" w:line="240" w:lineRule="auto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[full name]</w:t>
            </w:r>
            <w:r w:rsidR="00CA7322">
              <w:rPr>
                <w:sz w:val="44"/>
                <w:szCs w:val="44"/>
              </w:rPr>
              <w:t xml:space="preserve"> Age: </w:t>
            </w:r>
            <w:r>
              <w:rPr>
                <w:sz w:val="44"/>
                <w:szCs w:val="44"/>
              </w:rPr>
              <w:t>[age]</w:t>
            </w:r>
            <w:r w:rsidR="0037199F" w:rsidRPr="00676487">
              <w:rPr>
                <w:sz w:val="44"/>
                <w:szCs w:val="44"/>
              </w:rPr>
              <w:t xml:space="preserve"> </w:t>
            </w:r>
          </w:p>
          <w:p w:rsidR="0037199F" w:rsidRPr="00676487" w:rsidRDefault="00CA7322" w:rsidP="00760CAF">
            <w:pPr>
              <w:spacing w:after="0" w:line="240" w:lineRule="auto"/>
            </w:pPr>
            <w:r>
              <w:rPr>
                <w:sz w:val="44"/>
                <w:szCs w:val="44"/>
              </w:rPr>
              <w:t xml:space="preserve">Grade: </w:t>
            </w:r>
            <w:r w:rsidR="00760CAF">
              <w:rPr>
                <w:sz w:val="44"/>
                <w:szCs w:val="44"/>
              </w:rPr>
              <w:t>[grade</w:t>
            </w:r>
            <w:r w:rsidR="00F42FFA">
              <w:rPr>
                <w:sz w:val="44"/>
                <w:szCs w:val="44"/>
              </w:rPr>
              <w:t xml:space="preserve"> or class</w:t>
            </w:r>
            <w:r w:rsidR="00760CAF">
              <w:rPr>
                <w:sz w:val="44"/>
                <w:szCs w:val="44"/>
              </w:rPr>
              <w:t>]</w:t>
            </w:r>
          </w:p>
        </w:tc>
        <w:tc>
          <w:tcPr>
            <w:tcW w:w="1300" w:type="pct"/>
            <w:vMerge/>
          </w:tcPr>
          <w:p w:rsidR="0037199F" w:rsidRPr="00676487" w:rsidRDefault="0037199F" w:rsidP="00203478">
            <w:pPr>
              <w:spacing w:after="0" w:line="240" w:lineRule="auto"/>
            </w:pPr>
          </w:p>
        </w:tc>
      </w:tr>
      <w:tr w:rsidR="0037199F" w:rsidRPr="00676487" w:rsidTr="004F45A1">
        <w:tc>
          <w:tcPr>
            <w:tcW w:w="5000" w:type="pct"/>
            <w:gridSpan w:val="3"/>
            <w:shd w:val="clear" w:color="auto" w:fill="CCECFF"/>
          </w:tcPr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  <w:rPr>
                <w:b/>
                <w:color w:val="FF0000"/>
                <w:sz w:val="28"/>
                <w:szCs w:val="28"/>
              </w:rPr>
            </w:pPr>
            <w:r w:rsidRPr="004E1E5A">
              <w:rPr>
                <w:b/>
                <w:color w:val="FF0000"/>
                <w:sz w:val="28"/>
                <w:szCs w:val="28"/>
              </w:rPr>
              <w:t>Sickness or Injury</w:t>
            </w:r>
          </w:p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  <w:rPr>
                <w:b/>
                <w:color w:val="FF0000"/>
                <w:sz w:val="28"/>
                <w:szCs w:val="28"/>
              </w:rPr>
            </w:pPr>
          </w:p>
        </w:tc>
      </w:tr>
      <w:tr w:rsidR="0037199F" w:rsidRPr="00676487" w:rsidTr="007F7EB0">
        <w:tc>
          <w:tcPr>
            <w:tcW w:w="5000" w:type="pct"/>
            <w:gridSpan w:val="3"/>
          </w:tcPr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Watch for signs of Low BSL. Do not leave </w:t>
            </w:r>
            <w:r w:rsidR="00760CAF">
              <w:rPr>
                <w:sz w:val="24"/>
                <w:szCs w:val="24"/>
              </w:rPr>
              <w:t>[name]</w:t>
            </w:r>
            <w:r w:rsidRPr="004E1E5A">
              <w:rPr>
                <w:sz w:val="24"/>
                <w:szCs w:val="24"/>
              </w:rPr>
              <w:t xml:space="preserve"> alone – adult supervision is required at all times.</w:t>
            </w:r>
          </w:p>
        </w:tc>
      </w:tr>
      <w:tr w:rsidR="0037199F" w:rsidRPr="00676487" w:rsidTr="004F45A1">
        <w:tc>
          <w:tcPr>
            <w:tcW w:w="5000" w:type="pct"/>
            <w:gridSpan w:val="3"/>
            <w:shd w:val="clear" w:color="auto" w:fill="CCECFF"/>
          </w:tcPr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  <w:rPr>
                <w:b/>
                <w:color w:val="FF0000"/>
                <w:sz w:val="28"/>
                <w:szCs w:val="28"/>
              </w:rPr>
            </w:pPr>
            <w:r w:rsidRPr="004E1E5A">
              <w:rPr>
                <w:b/>
                <w:color w:val="FF0000"/>
                <w:sz w:val="28"/>
                <w:szCs w:val="28"/>
              </w:rPr>
              <w:t>Unresponsive</w:t>
            </w:r>
          </w:p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</w:pPr>
          </w:p>
        </w:tc>
      </w:tr>
      <w:tr w:rsidR="0037199F" w:rsidRPr="00676487" w:rsidTr="007F7EB0">
        <w:tc>
          <w:tcPr>
            <w:tcW w:w="5000" w:type="pct"/>
            <w:gridSpan w:val="3"/>
          </w:tcPr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Rub honey onto gums inside mouth. Honey located in front pocket of backpack. </w:t>
            </w:r>
          </w:p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Call Health Centre </w:t>
            </w:r>
            <w:r w:rsidR="00760CAF">
              <w:rPr>
                <w:sz w:val="24"/>
                <w:szCs w:val="24"/>
              </w:rPr>
              <w:t>[phone number]</w:t>
            </w:r>
            <w:r w:rsidRPr="004E1E5A">
              <w:rPr>
                <w:sz w:val="24"/>
                <w:szCs w:val="24"/>
              </w:rPr>
              <w:t xml:space="preserve"> to attend and manage </w:t>
            </w:r>
            <w:r w:rsidR="00760CAF">
              <w:rPr>
                <w:sz w:val="24"/>
                <w:szCs w:val="24"/>
              </w:rPr>
              <w:t>[name]</w:t>
            </w:r>
            <w:r w:rsidRPr="004E1E5A">
              <w:rPr>
                <w:sz w:val="24"/>
                <w:szCs w:val="24"/>
              </w:rPr>
              <w:t xml:space="preserve">. </w:t>
            </w:r>
          </w:p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Do not leave </w:t>
            </w:r>
            <w:r w:rsidR="00760CAF">
              <w:rPr>
                <w:sz w:val="24"/>
                <w:szCs w:val="24"/>
              </w:rPr>
              <w:t>[name]</w:t>
            </w:r>
            <w:r w:rsidRPr="004E1E5A">
              <w:rPr>
                <w:sz w:val="24"/>
                <w:szCs w:val="24"/>
              </w:rPr>
              <w:t xml:space="preserve"> alone – adult supervision is required at all times.</w:t>
            </w:r>
          </w:p>
          <w:p w:rsidR="0037199F" w:rsidRPr="004E1E5A" w:rsidRDefault="0037199F" w:rsidP="00760CAF">
            <w:pPr>
              <w:pStyle w:val="ListParagraph"/>
              <w:spacing w:after="0" w:line="240" w:lineRule="auto"/>
              <w:ind w:left="0"/>
              <w:rPr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If the Health Centre is not available then call </w:t>
            </w:r>
            <w:r w:rsidR="00760CAF">
              <w:rPr>
                <w:sz w:val="24"/>
                <w:szCs w:val="24"/>
              </w:rPr>
              <w:t>[initials of nurses or staff]</w:t>
            </w:r>
            <w:r w:rsidRPr="004E1E5A">
              <w:rPr>
                <w:sz w:val="24"/>
                <w:szCs w:val="24"/>
              </w:rPr>
              <w:t>.</w:t>
            </w:r>
          </w:p>
        </w:tc>
      </w:tr>
      <w:tr w:rsidR="0037199F" w:rsidRPr="00676487" w:rsidTr="004F45A1">
        <w:tc>
          <w:tcPr>
            <w:tcW w:w="5000" w:type="pct"/>
            <w:gridSpan w:val="3"/>
            <w:shd w:val="clear" w:color="auto" w:fill="CCECFF"/>
          </w:tcPr>
          <w:p w:rsidR="0037199F" w:rsidRDefault="0037199F" w:rsidP="007F7EB0">
            <w:pPr>
              <w:pStyle w:val="ListParagraph"/>
              <w:spacing w:after="0" w:line="240" w:lineRule="auto"/>
              <w:ind w:left="0"/>
              <w:rPr>
                <w:b/>
                <w:color w:val="FF0000"/>
                <w:sz w:val="28"/>
                <w:szCs w:val="28"/>
              </w:rPr>
            </w:pPr>
            <w:r w:rsidRPr="004E1E5A">
              <w:rPr>
                <w:b/>
                <w:color w:val="FF0000"/>
                <w:sz w:val="28"/>
                <w:szCs w:val="28"/>
              </w:rPr>
              <w:t>Unconscious</w:t>
            </w:r>
          </w:p>
          <w:p w:rsidR="0037199F" w:rsidRPr="004E1E5A" w:rsidRDefault="0037199F" w:rsidP="007F7EB0">
            <w:pPr>
              <w:pStyle w:val="ListParagraph"/>
              <w:spacing w:after="0" w:line="240" w:lineRule="auto"/>
              <w:ind w:left="0"/>
            </w:pPr>
          </w:p>
        </w:tc>
      </w:tr>
      <w:tr w:rsidR="0037199F" w:rsidRPr="00676487" w:rsidTr="004E1E5A">
        <w:tc>
          <w:tcPr>
            <w:tcW w:w="5000" w:type="pct"/>
            <w:gridSpan w:val="3"/>
          </w:tcPr>
          <w:p w:rsidR="0037199F" w:rsidRDefault="0037199F" w:rsidP="004F45A1">
            <w:pPr>
              <w:spacing w:after="0" w:line="240" w:lineRule="auto"/>
              <w:rPr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If </w:t>
            </w:r>
            <w:r w:rsidR="00760CAF">
              <w:rPr>
                <w:sz w:val="24"/>
                <w:szCs w:val="24"/>
              </w:rPr>
              <w:t>[he/she]</w:t>
            </w:r>
            <w:r w:rsidRPr="004E1E5A">
              <w:rPr>
                <w:sz w:val="24"/>
                <w:szCs w:val="24"/>
              </w:rPr>
              <w:t xml:space="preserve"> is unable to be roused call Health Centre immediately.  </w:t>
            </w:r>
          </w:p>
          <w:p w:rsidR="0037199F" w:rsidRPr="004E1E5A" w:rsidRDefault="0037199F" w:rsidP="004F45A1">
            <w:pPr>
              <w:spacing w:after="0" w:line="240" w:lineRule="auto"/>
              <w:rPr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If the Health Centre is not available then call </w:t>
            </w:r>
            <w:r w:rsidR="00760CAF">
              <w:rPr>
                <w:sz w:val="24"/>
                <w:szCs w:val="24"/>
              </w:rPr>
              <w:t>[initials of nurses or staff]</w:t>
            </w:r>
            <w:r w:rsidRPr="004E1E5A">
              <w:rPr>
                <w:sz w:val="24"/>
                <w:szCs w:val="24"/>
              </w:rPr>
              <w:t>.</w:t>
            </w:r>
            <w:r w:rsidRPr="004E1E5A">
              <w:rPr>
                <w:sz w:val="24"/>
                <w:szCs w:val="24"/>
              </w:rPr>
              <w:br/>
              <w:t xml:space="preserve">Give </w:t>
            </w:r>
            <w:r w:rsidRPr="004E1E5A">
              <w:rPr>
                <w:b/>
                <w:sz w:val="24"/>
                <w:szCs w:val="24"/>
              </w:rPr>
              <w:t>Orange Glucagon</w:t>
            </w:r>
            <w:r w:rsidRPr="004E1E5A">
              <w:rPr>
                <w:sz w:val="24"/>
                <w:szCs w:val="24"/>
              </w:rPr>
              <w:t xml:space="preserve"> injection: located in the front pocket of backpack. Inject fluid into powder, shake, draw up ½ of the liquid, inject into thigh. Call an ambulance – </w:t>
            </w:r>
            <w:r w:rsidR="00760CAF">
              <w:rPr>
                <w:sz w:val="24"/>
                <w:szCs w:val="24"/>
              </w:rPr>
              <w:t>[emergency number]</w:t>
            </w:r>
            <w:r w:rsidRPr="004E1E5A">
              <w:rPr>
                <w:sz w:val="24"/>
                <w:szCs w:val="24"/>
              </w:rPr>
              <w:t xml:space="preserve">. State it is a </w:t>
            </w:r>
            <w:r w:rsidR="00F42FFA" w:rsidRPr="004E1E5A">
              <w:rPr>
                <w:color w:val="FF0000"/>
                <w:sz w:val="24"/>
                <w:szCs w:val="24"/>
                <w:u w:val="single"/>
              </w:rPr>
              <w:t>Diabetic Emergency</w:t>
            </w:r>
            <w:r w:rsidRPr="004E1E5A">
              <w:rPr>
                <w:sz w:val="24"/>
                <w:szCs w:val="24"/>
              </w:rPr>
              <w:t xml:space="preserve">. </w:t>
            </w:r>
          </w:p>
          <w:p w:rsidR="0037199F" w:rsidRPr="004E1E5A" w:rsidRDefault="0037199F" w:rsidP="004F45A1">
            <w:pPr>
              <w:pStyle w:val="ListParagraph"/>
              <w:spacing w:after="0" w:line="240" w:lineRule="auto"/>
              <w:ind w:left="0"/>
            </w:pPr>
            <w:r w:rsidRPr="004E1E5A">
              <w:rPr>
                <w:sz w:val="24"/>
                <w:szCs w:val="24"/>
              </w:rPr>
              <w:t xml:space="preserve">Do not leave </w:t>
            </w:r>
            <w:r w:rsidR="00760CAF">
              <w:rPr>
                <w:sz w:val="24"/>
                <w:szCs w:val="24"/>
              </w:rPr>
              <w:t>[name]</w:t>
            </w:r>
            <w:r w:rsidRPr="004E1E5A">
              <w:rPr>
                <w:sz w:val="24"/>
                <w:szCs w:val="24"/>
              </w:rPr>
              <w:t xml:space="preserve"> alone – adult supervision is required at all times.</w:t>
            </w:r>
          </w:p>
        </w:tc>
      </w:tr>
      <w:tr w:rsidR="0037199F" w:rsidRPr="00676487" w:rsidTr="004E1E5A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37199F" w:rsidRPr="004E1E5A" w:rsidRDefault="0037199F" w:rsidP="004F45A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199F" w:rsidRPr="00676487" w:rsidTr="00292FD6">
        <w:tc>
          <w:tcPr>
            <w:tcW w:w="5000" w:type="pct"/>
            <w:gridSpan w:val="3"/>
            <w:shd w:val="clear" w:color="auto" w:fill="CCECFF"/>
          </w:tcPr>
          <w:p w:rsidR="0037199F" w:rsidRDefault="0037199F" w:rsidP="004E1E5A">
            <w:pPr>
              <w:spacing w:after="0" w:line="240" w:lineRule="auto"/>
              <w:rPr>
                <w:rFonts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Signs</w:t>
            </w:r>
            <w:r w:rsidRPr="004E1E5A">
              <w:rPr>
                <w:rFonts w:cs="Arial"/>
                <w:sz w:val="28"/>
                <w:szCs w:val="28"/>
              </w:rPr>
              <w:t xml:space="preserve"> of </w:t>
            </w:r>
            <w:r w:rsidRPr="004E1E5A">
              <w:rPr>
                <w:rFonts w:cs="Arial"/>
                <w:b/>
                <w:i/>
                <w:color w:val="FF0000"/>
                <w:sz w:val="28"/>
                <w:szCs w:val="28"/>
              </w:rPr>
              <w:t>low blood sugar</w:t>
            </w:r>
          </w:p>
          <w:p w:rsidR="0037199F" w:rsidRPr="004E1E5A" w:rsidRDefault="0037199F" w:rsidP="004E1E5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7199F" w:rsidRPr="00676487" w:rsidTr="004E1E5A">
        <w:tc>
          <w:tcPr>
            <w:tcW w:w="5000" w:type="pct"/>
            <w:gridSpan w:val="3"/>
          </w:tcPr>
          <w:p w:rsidR="0037199F" w:rsidRPr="004E1E5A" w:rsidRDefault="0037199F" w:rsidP="004E1E5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E1E5A">
              <w:rPr>
                <w:color w:val="000000"/>
                <w:sz w:val="24"/>
                <w:szCs w:val="24"/>
              </w:rPr>
              <w:t xml:space="preserve">Hunger, Pale appearance, Sweating, Drowsiness, Changes in mood/behaviour, </w:t>
            </w:r>
          </w:p>
          <w:p w:rsidR="0037199F" w:rsidRPr="004E1E5A" w:rsidRDefault="0037199F" w:rsidP="004E1E5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 w:rsidRPr="004E1E5A">
              <w:rPr>
                <w:color w:val="000000"/>
                <w:sz w:val="24"/>
                <w:szCs w:val="24"/>
              </w:rPr>
              <w:t>Lack of coordination or balance, Vagueness, Irritability</w:t>
            </w:r>
            <w:r w:rsidRPr="004E1E5A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37199F" w:rsidRPr="004E1E5A" w:rsidRDefault="0037199F" w:rsidP="004E1E5A">
            <w:pPr>
              <w:spacing w:after="0" w:line="240" w:lineRule="auto"/>
              <w:rPr>
                <w:sz w:val="24"/>
                <w:szCs w:val="24"/>
              </w:rPr>
            </w:pPr>
            <w:r w:rsidRPr="004E1E5A">
              <w:rPr>
                <w:b/>
                <w:color w:val="000000"/>
                <w:sz w:val="24"/>
                <w:szCs w:val="24"/>
              </w:rPr>
              <w:t xml:space="preserve">If </w:t>
            </w:r>
            <w:r w:rsidR="00760CAF">
              <w:rPr>
                <w:b/>
                <w:color w:val="000000"/>
                <w:sz w:val="24"/>
                <w:szCs w:val="24"/>
              </w:rPr>
              <w:t>[name]</w:t>
            </w:r>
            <w:r w:rsidRPr="004E1E5A">
              <w:rPr>
                <w:b/>
                <w:color w:val="000000"/>
                <w:sz w:val="24"/>
                <w:szCs w:val="24"/>
              </w:rPr>
              <w:t xml:space="preserve"> has a BSL less than 4.5 follow the Diabetes Action Plan</w:t>
            </w:r>
          </w:p>
        </w:tc>
      </w:tr>
      <w:tr w:rsidR="0037199F" w:rsidRPr="00676487" w:rsidTr="004E1E5A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37199F" w:rsidRPr="004E1E5A" w:rsidRDefault="0037199F" w:rsidP="004E1E5A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37199F" w:rsidRPr="00676487" w:rsidTr="00292FD6">
        <w:tc>
          <w:tcPr>
            <w:tcW w:w="5000" w:type="pct"/>
            <w:gridSpan w:val="3"/>
            <w:shd w:val="clear" w:color="auto" w:fill="CCECFF"/>
          </w:tcPr>
          <w:p w:rsidR="0037199F" w:rsidRDefault="0037199F" w:rsidP="004E1E5A">
            <w:pPr>
              <w:spacing w:after="0" w:line="240" w:lineRule="auto"/>
              <w:rPr>
                <w:rFonts w:cs="Arial"/>
                <w:b/>
                <w:i/>
                <w:color w:val="FF0000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Signs</w:t>
            </w:r>
            <w:r w:rsidRPr="004E1E5A">
              <w:rPr>
                <w:rFonts w:cs="Arial"/>
                <w:sz w:val="28"/>
                <w:szCs w:val="28"/>
              </w:rPr>
              <w:t xml:space="preserve"> of </w:t>
            </w:r>
            <w:r w:rsidRPr="004E1E5A">
              <w:rPr>
                <w:rFonts w:cs="Arial"/>
                <w:b/>
                <w:i/>
                <w:color w:val="FF0000"/>
                <w:sz w:val="28"/>
                <w:szCs w:val="28"/>
              </w:rPr>
              <w:t>high blood sugar</w:t>
            </w:r>
          </w:p>
          <w:p w:rsidR="0037199F" w:rsidRPr="004E1E5A" w:rsidRDefault="0037199F" w:rsidP="004E1E5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7199F" w:rsidRPr="00676487" w:rsidTr="004E1E5A">
        <w:tc>
          <w:tcPr>
            <w:tcW w:w="5000" w:type="pct"/>
            <w:gridSpan w:val="3"/>
          </w:tcPr>
          <w:p w:rsidR="0037199F" w:rsidRPr="004E1E5A" w:rsidRDefault="0037199F" w:rsidP="004E1E5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>Thirsty, Irritable, Frequent visits to the toilet</w:t>
            </w:r>
            <w:r w:rsidRPr="004E1E5A">
              <w:rPr>
                <w:b/>
                <w:sz w:val="24"/>
                <w:szCs w:val="24"/>
              </w:rPr>
              <w:t xml:space="preserve"> </w:t>
            </w:r>
          </w:p>
          <w:p w:rsidR="0037199F" w:rsidRPr="004E1E5A" w:rsidRDefault="0037199F" w:rsidP="004E1E5A">
            <w:pPr>
              <w:spacing w:after="0" w:line="240" w:lineRule="auto"/>
              <w:rPr>
                <w:sz w:val="24"/>
                <w:szCs w:val="24"/>
              </w:rPr>
            </w:pPr>
            <w:r w:rsidRPr="004E1E5A">
              <w:rPr>
                <w:b/>
                <w:sz w:val="24"/>
                <w:szCs w:val="24"/>
              </w:rPr>
              <w:t xml:space="preserve">If </w:t>
            </w:r>
            <w:r w:rsidR="00760CAF">
              <w:rPr>
                <w:b/>
                <w:sz w:val="24"/>
                <w:szCs w:val="24"/>
              </w:rPr>
              <w:t>[name]</w:t>
            </w:r>
            <w:r w:rsidRPr="004E1E5A">
              <w:rPr>
                <w:b/>
                <w:sz w:val="24"/>
                <w:szCs w:val="24"/>
              </w:rPr>
              <w:t xml:space="preserve"> has a BSL greater than 15, follow the Diabetes Action Plan</w:t>
            </w:r>
          </w:p>
        </w:tc>
      </w:tr>
      <w:tr w:rsidR="0037199F" w:rsidRPr="00676487" w:rsidTr="004E1E5A">
        <w:tc>
          <w:tcPr>
            <w:tcW w:w="5000" w:type="pct"/>
            <w:gridSpan w:val="3"/>
            <w:tcBorders>
              <w:left w:val="nil"/>
              <w:right w:val="nil"/>
            </w:tcBorders>
          </w:tcPr>
          <w:p w:rsidR="0037199F" w:rsidRPr="004E1E5A" w:rsidRDefault="0037199F" w:rsidP="004E1E5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199F" w:rsidRPr="00676487" w:rsidTr="00292FD6">
        <w:tc>
          <w:tcPr>
            <w:tcW w:w="5000" w:type="pct"/>
            <w:gridSpan w:val="3"/>
            <w:shd w:val="clear" w:color="auto" w:fill="CCECFF"/>
          </w:tcPr>
          <w:p w:rsidR="0037199F" w:rsidRDefault="0037199F" w:rsidP="00203478">
            <w:pPr>
              <w:spacing w:after="0" w:line="240" w:lineRule="auto"/>
              <w:rPr>
                <w:sz w:val="28"/>
                <w:szCs w:val="28"/>
              </w:rPr>
            </w:pPr>
            <w:r w:rsidRPr="004E1E5A">
              <w:rPr>
                <w:sz w:val="28"/>
                <w:szCs w:val="28"/>
              </w:rPr>
              <w:t>To call an ambulance</w:t>
            </w:r>
          </w:p>
          <w:p w:rsidR="0037199F" w:rsidRPr="004E1E5A" w:rsidRDefault="0037199F" w:rsidP="00203478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37199F" w:rsidRPr="00676487" w:rsidTr="004E1E5A">
        <w:tc>
          <w:tcPr>
            <w:tcW w:w="5000" w:type="pct"/>
            <w:gridSpan w:val="3"/>
            <w:shd w:val="clear" w:color="auto" w:fill="FFFFFF"/>
          </w:tcPr>
          <w:p w:rsidR="0037199F" w:rsidRPr="004E1E5A" w:rsidRDefault="0037199F" w:rsidP="00203478">
            <w:pPr>
              <w:spacing w:after="0" w:line="240" w:lineRule="auto"/>
              <w:rPr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Dial </w:t>
            </w:r>
            <w:r w:rsidR="00760CAF">
              <w:rPr>
                <w:sz w:val="24"/>
                <w:szCs w:val="24"/>
              </w:rPr>
              <w:t>[emergency number]</w:t>
            </w:r>
            <w:r w:rsidRPr="004E1E5A">
              <w:rPr>
                <w:sz w:val="24"/>
                <w:szCs w:val="24"/>
              </w:rPr>
              <w:t xml:space="preserve"> on a mobile</w:t>
            </w:r>
            <w:r w:rsidR="00760CAF">
              <w:rPr>
                <w:sz w:val="24"/>
                <w:szCs w:val="24"/>
              </w:rPr>
              <w:t>/cell</w:t>
            </w:r>
            <w:r w:rsidRPr="004E1E5A">
              <w:rPr>
                <w:sz w:val="24"/>
                <w:szCs w:val="24"/>
              </w:rPr>
              <w:t xml:space="preserve"> phone</w:t>
            </w:r>
          </w:p>
          <w:p w:rsidR="0037199F" w:rsidRPr="004E1E5A" w:rsidRDefault="0037199F" w:rsidP="00203478">
            <w:pPr>
              <w:spacing w:after="0" w:line="240" w:lineRule="auto"/>
              <w:rPr>
                <w:sz w:val="24"/>
                <w:szCs w:val="24"/>
              </w:rPr>
            </w:pPr>
            <w:r w:rsidRPr="004E1E5A">
              <w:rPr>
                <w:sz w:val="24"/>
                <w:szCs w:val="24"/>
              </w:rPr>
              <w:t xml:space="preserve">State it is a </w:t>
            </w:r>
            <w:r w:rsidRPr="004E1E5A">
              <w:rPr>
                <w:color w:val="FF0000"/>
                <w:sz w:val="24"/>
                <w:szCs w:val="24"/>
                <w:u w:val="single"/>
              </w:rPr>
              <w:t>Diabetic Emergency</w:t>
            </w:r>
          </w:p>
          <w:p w:rsidR="0037199F" w:rsidRPr="004E1E5A" w:rsidRDefault="00760CAF" w:rsidP="00203478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[name]</w:t>
            </w:r>
            <w:r w:rsidR="0037199F" w:rsidRPr="004E1E5A">
              <w:rPr>
                <w:sz w:val="24"/>
                <w:szCs w:val="24"/>
              </w:rPr>
              <w:t xml:space="preserve"> has a mobile phone in her backpack – press black middle key, then * to unlock</w:t>
            </w:r>
          </w:p>
        </w:tc>
      </w:tr>
      <w:tr w:rsidR="0037199F" w:rsidRPr="00676487" w:rsidTr="004E1E5A">
        <w:tc>
          <w:tcPr>
            <w:tcW w:w="5000" w:type="pct"/>
            <w:gridSpan w:val="3"/>
            <w:tcBorders>
              <w:left w:val="nil"/>
              <w:right w:val="nil"/>
            </w:tcBorders>
            <w:shd w:val="clear" w:color="auto" w:fill="FFFFFF"/>
          </w:tcPr>
          <w:p w:rsidR="0037199F" w:rsidRPr="004E1E5A" w:rsidRDefault="0037199F" w:rsidP="0020347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199F" w:rsidRPr="00676487" w:rsidTr="00292FD6">
        <w:tc>
          <w:tcPr>
            <w:tcW w:w="5000" w:type="pct"/>
            <w:gridSpan w:val="3"/>
            <w:shd w:val="clear" w:color="auto" w:fill="CCECFF"/>
          </w:tcPr>
          <w:p w:rsidR="0037199F" w:rsidRDefault="0037199F" w:rsidP="00203478">
            <w:pPr>
              <w:spacing w:after="0" w:line="240" w:lineRule="auto"/>
              <w:rPr>
                <w:sz w:val="28"/>
                <w:szCs w:val="28"/>
              </w:rPr>
            </w:pPr>
            <w:r w:rsidRPr="004E1E5A">
              <w:rPr>
                <w:sz w:val="28"/>
                <w:szCs w:val="28"/>
              </w:rPr>
              <w:t>Contacts</w:t>
            </w:r>
          </w:p>
          <w:p w:rsidR="0037199F" w:rsidRPr="004E1E5A" w:rsidRDefault="0037199F" w:rsidP="00203478">
            <w:pPr>
              <w:spacing w:after="0" w:line="240" w:lineRule="auto"/>
              <w:rPr>
                <w:color w:val="B6DDE8"/>
              </w:rPr>
            </w:pPr>
          </w:p>
        </w:tc>
      </w:tr>
      <w:tr w:rsidR="0037199F" w:rsidRPr="00676487" w:rsidTr="00203478">
        <w:tc>
          <w:tcPr>
            <w:tcW w:w="2422" w:type="pct"/>
            <w:shd w:val="clear" w:color="auto" w:fill="FFFFFF"/>
          </w:tcPr>
          <w:p w:rsidR="0037199F" w:rsidRPr="004E1E5A" w:rsidRDefault="00760CAF" w:rsidP="00760CA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Mum</w:t>
            </w:r>
            <w:r w:rsidR="0037199F" w:rsidRPr="004E1E5A">
              <w:rPr>
                <w:b/>
                <w:color w:val="000000"/>
                <w:sz w:val="24"/>
                <w:szCs w:val="24"/>
              </w:rPr>
              <w:t>:</w:t>
            </w:r>
            <w:r w:rsidR="0037199F" w:rsidRPr="004E1E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[contact details]</w:t>
            </w:r>
          </w:p>
        </w:tc>
        <w:tc>
          <w:tcPr>
            <w:tcW w:w="2578" w:type="pct"/>
            <w:gridSpan w:val="2"/>
            <w:shd w:val="clear" w:color="auto" w:fill="FFFFFF"/>
          </w:tcPr>
          <w:p w:rsidR="0037199F" w:rsidRPr="004E1E5A" w:rsidRDefault="00760CAF" w:rsidP="00760CAF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</w:t>
            </w:r>
            <w:r w:rsidR="0037199F" w:rsidRPr="004E1E5A">
              <w:rPr>
                <w:b/>
                <w:color w:val="000000"/>
                <w:sz w:val="24"/>
                <w:szCs w:val="24"/>
              </w:rPr>
              <w:t>:</w:t>
            </w:r>
            <w:r w:rsidR="0037199F" w:rsidRPr="004E1E5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[contact details]</w:t>
            </w:r>
          </w:p>
        </w:tc>
      </w:tr>
      <w:tr w:rsidR="0037199F" w:rsidRPr="00676487" w:rsidTr="00203478">
        <w:tc>
          <w:tcPr>
            <w:tcW w:w="2422" w:type="pct"/>
            <w:shd w:val="clear" w:color="auto" w:fill="FFFFFF"/>
          </w:tcPr>
          <w:p w:rsidR="0037199F" w:rsidRPr="004E1E5A" w:rsidRDefault="0037199F" w:rsidP="0020347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4E1E5A">
              <w:rPr>
                <w:b/>
                <w:color w:val="000000"/>
                <w:sz w:val="24"/>
                <w:szCs w:val="24"/>
              </w:rPr>
              <w:t>Health Centre</w:t>
            </w:r>
            <w:r w:rsidR="00760CAF">
              <w:rPr>
                <w:b/>
                <w:color w:val="000000"/>
                <w:sz w:val="24"/>
                <w:szCs w:val="24"/>
              </w:rPr>
              <w:t xml:space="preserve">: </w:t>
            </w:r>
            <w:r w:rsidR="00760CAF">
              <w:rPr>
                <w:color w:val="000000"/>
                <w:sz w:val="24"/>
                <w:szCs w:val="24"/>
              </w:rPr>
              <w:t>[contact details]</w:t>
            </w:r>
          </w:p>
        </w:tc>
        <w:tc>
          <w:tcPr>
            <w:tcW w:w="2578" w:type="pct"/>
            <w:gridSpan w:val="2"/>
            <w:shd w:val="clear" w:color="auto" w:fill="FFFFFF"/>
          </w:tcPr>
          <w:p w:rsidR="0037199F" w:rsidRPr="004E1E5A" w:rsidRDefault="00760CAF" w:rsidP="0020347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[initials of nurses or staff and their extensions]</w:t>
            </w:r>
          </w:p>
        </w:tc>
      </w:tr>
    </w:tbl>
    <w:p w:rsidR="0037199F" w:rsidRDefault="0037199F" w:rsidP="00887D54">
      <w:pPr>
        <w:jc w:val="center"/>
        <w:rPr>
          <w:noProof/>
          <w:sz w:val="36"/>
          <w:szCs w:val="36"/>
          <w:lang w:val="en-US"/>
        </w:rPr>
      </w:pPr>
    </w:p>
    <w:p w:rsidR="007B2542" w:rsidRPr="003A7539" w:rsidRDefault="007B2542" w:rsidP="007B2542">
      <w:pPr>
        <w:pStyle w:val="Footer"/>
        <w:jc w:val="center"/>
        <w:rPr>
          <w:i/>
          <w:sz w:val="18"/>
          <w:szCs w:val="18"/>
        </w:rPr>
      </w:pPr>
      <w:r w:rsidRPr="003A7539">
        <w:rPr>
          <w:i/>
          <w:sz w:val="18"/>
          <w:szCs w:val="18"/>
        </w:rPr>
        <w:t xml:space="preserve">Sample supplied by </w:t>
      </w:r>
      <w:hyperlink r:id="rId6" w:history="1">
        <w:r w:rsidRPr="007B2542">
          <w:rPr>
            <w:rStyle w:val="Hyperlink"/>
            <w:i/>
            <w:sz w:val="18"/>
            <w:szCs w:val="18"/>
          </w:rPr>
          <w:t>ManageBGL.com</w:t>
        </w:r>
      </w:hyperlink>
      <w:r w:rsidRPr="003A7539">
        <w:rPr>
          <w:i/>
          <w:sz w:val="18"/>
          <w:szCs w:val="18"/>
        </w:rPr>
        <w:t xml:space="preserve">, a </w:t>
      </w:r>
      <w:proofErr w:type="spellStart"/>
      <w:r w:rsidR="001E4C2C">
        <w:rPr>
          <w:i/>
          <w:sz w:val="18"/>
          <w:szCs w:val="18"/>
        </w:rPr>
        <w:t>SmartP</w:t>
      </w:r>
      <w:r w:rsidRPr="003A7539">
        <w:rPr>
          <w:i/>
          <w:sz w:val="18"/>
          <w:szCs w:val="18"/>
        </w:rPr>
        <w:t>hone</w:t>
      </w:r>
      <w:proofErr w:type="spellEnd"/>
      <w:r w:rsidRPr="003A7539">
        <w:rPr>
          <w:i/>
          <w:sz w:val="18"/>
          <w:szCs w:val="18"/>
        </w:rPr>
        <w:t>-based system for predicting blood sugars 3 hours ahead</w:t>
      </w:r>
    </w:p>
    <w:p w:rsidR="0037199F" w:rsidRPr="00E46A25" w:rsidRDefault="0037199F" w:rsidP="007B2542">
      <w:pPr>
        <w:jc w:val="center"/>
      </w:pPr>
    </w:p>
    <w:sectPr w:rsidR="0037199F" w:rsidRPr="00E46A25" w:rsidSect="00053478">
      <w:pgSz w:w="11906" w:h="16838"/>
      <w:pgMar w:top="72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BA7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7F0CD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FEAB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14B7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27EAA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3AA8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10D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D9060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B473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4AE00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694ED3"/>
    <w:multiLevelType w:val="hybridMultilevel"/>
    <w:tmpl w:val="7EE246C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A711F7"/>
    <w:multiLevelType w:val="hybridMultilevel"/>
    <w:tmpl w:val="A39AD1D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CF53AE"/>
    <w:multiLevelType w:val="hybridMultilevel"/>
    <w:tmpl w:val="3864A2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EE19D3"/>
    <w:multiLevelType w:val="hybridMultilevel"/>
    <w:tmpl w:val="D5B871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EA7F01"/>
    <w:multiLevelType w:val="hybridMultilevel"/>
    <w:tmpl w:val="2C122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10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837"/>
    <w:rsid w:val="00053478"/>
    <w:rsid w:val="000C168E"/>
    <w:rsid w:val="000F1C67"/>
    <w:rsid w:val="000F5C13"/>
    <w:rsid w:val="001200E8"/>
    <w:rsid w:val="0015455C"/>
    <w:rsid w:val="001A428F"/>
    <w:rsid w:val="001E4C2C"/>
    <w:rsid w:val="00203478"/>
    <w:rsid w:val="00240E56"/>
    <w:rsid w:val="00292FD6"/>
    <w:rsid w:val="002D41C2"/>
    <w:rsid w:val="003611DF"/>
    <w:rsid w:val="0037199F"/>
    <w:rsid w:val="00385550"/>
    <w:rsid w:val="003F47B6"/>
    <w:rsid w:val="00463499"/>
    <w:rsid w:val="004E1E5A"/>
    <w:rsid w:val="004F45A1"/>
    <w:rsid w:val="00576CE8"/>
    <w:rsid w:val="005C0852"/>
    <w:rsid w:val="005D31E5"/>
    <w:rsid w:val="00676487"/>
    <w:rsid w:val="00696BA3"/>
    <w:rsid w:val="006A5EF7"/>
    <w:rsid w:val="00760CAF"/>
    <w:rsid w:val="00774DCF"/>
    <w:rsid w:val="007B2542"/>
    <w:rsid w:val="007F7EB0"/>
    <w:rsid w:val="008067C6"/>
    <w:rsid w:val="00825213"/>
    <w:rsid w:val="0088547D"/>
    <w:rsid w:val="00887D54"/>
    <w:rsid w:val="008A71ED"/>
    <w:rsid w:val="009301ED"/>
    <w:rsid w:val="00953A73"/>
    <w:rsid w:val="00964A60"/>
    <w:rsid w:val="00972B25"/>
    <w:rsid w:val="009A44BA"/>
    <w:rsid w:val="00AE6ECD"/>
    <w:rsid w:val="00B05D0B"/>
    <w:rsid w:val="00B43718"/>
    <w:rsid w:val="00B87B0B"/>
    <w:rsid w:val="00B9761A"/>
    <w:rsid w:val="00BC2133"/>
    <w:rsid w:val="00C41F6D"/>
    <w:rsid w:val="00C81395"/>
    <w:rsid w:val="00CA7322"/>
    <w:rsid w:val="00D30003"/>
    <w:rsid w:val="00D6010C"/>
    <w:rsid w:val="00DA2B14"/>
    <w:rsid w:val="00DB023F"/>
    <w:rsid w:val="00DB4895"/>
    <w:rsid w:val="00DB7FD7"/>
    <w:rsid w:val="00E125BC"/>
    <w:rsid w:val="00E21CDD"/>
    <w:rsid w:val="00E24837"/>
    <w:rsid w:val="00E46A25"/>
    <w:rsid w:val="00E7363B"/>
    <w:rsid w:val="00E8306B"/>
    <w:rsid w:val="00ED61CF"/>
    <w:rsid w:val="00F222CD"/>
    <w:rsid w:val="00F42FFA"/>
    <w:rsid w:val="00FB7959"/>
    <w:rsid w:val="00FD1A14"/>
    <w:rsid w:val="00FE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F6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46A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A2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E12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125BC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96BA3"/>
    <w:rPr>
      <w:rFonts w:cs="Times New Roman"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B2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B2542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B25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nageBG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ACTION PLAN</vt:lpstr>
    </vt:vector>
  </TitlesOfParts>
  <Company>Hewlett-Packard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ACTION PLAN</dc:title>
  <dc:creator/>
  <cp:lastModifiedBy>Simon Carter</cp:lastModifiedBy>
  <cp:revision>7</cp:revision>
  <cp:lastPrinted>2011-06-16T04:47:00Z</cp:lastPrinted>
  <dcterms:created xsi:type="dcterms:W3CDTF">2012-02-09T09:46:00Z</dcterms:created>
  <dcterms:modified xsi:type="dcterms:W3CDTF">2012-08-14T01:54:00Z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-1506455817</vt:i4>
  </property>
  <property fmtid="{D5CDD505-2E9C-101B-9397-08002B2CF9AE}" pid="3" name="_NewReviewCycle">
    <vt:lpwstr/>
  </property>
  <property fmtid="{D5CDD505-2E9C-101B-9397-08002B2CF9AE}" pid="4" name="_EmailSubject">
    <vt:lpwstr>Lucy Carter Action Plan 16 June 2011</vt:lpwstr>
  </property>
  <property fmtid="{D5CDD505-2E9C-101B-9397-08002B2CF9AE}" pid="5" name="_AuthorEmail">
    <vt:lpwstr>Jody.Clooney@wesleycollege.net</vt:lpwstr>
  </property>
  <property fmtid="{D5CDD505-2E9C-101B-9397-08002B2CF9AE}" pid="6" name="_AuthorEmailDisplayName">
    <vt:lpwstr>Jody Clooney</vt:lpwstr>
  </property>
  <property fmtid="{D5CDD505-2E9C-101B-9397-08002B2CF9AE}" pid="7" name="_ReviewingToolsShownOnce">
    <vt:lpwstr/>
  </property>
</Properties>
</file>